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44CE" w14:textId="3E711F53" w:rsidR="006F74A0" w:rsidRDefault="00377D8B" w:rsidP="001E5B3D">
      <w:pPr>
        <w:spacing w:line="240" w:lineRule="auto"/>
      </w:pPr>
      <w:r w:rsidRPr="00377D8B">
        <w:rPr>
          <w:b/>
          <w:bCs/>
        </w:rPr>
        <w:t>Title:</w:t>
      </w:r>
      <w:r>
        <w:t xml:space="preserve"> </w:t>
      </w:r>
      <w:r w:rsidR="006F74A0">
        <w:t xml:space="preserve">Trend of </w:t>
      </w:r>
      <w:r>
        <w:t xml:space="preserve">Louisiana </w:t>
      </w:r>
      <w:r w:rsidR="006F74A0">
        <w:t>COVID-19 Outbreaks in Religious S</w:t>
      </w:r>
      <w:r w:rsidR="00290EED">
        <w:t>ervices, March 2020</w:t>
      </w:r>
      <w:r w:rsidR="006F74A0">
        <w:t xml:space="preserve"> – February </w:t>
      </w:r>
      <w:r w:rsidR="00290EED">
        <w:t>2021</w:t>
      </w:r>
    </w:p>
    <w:p w14:paraId="6EC57C8F" w14:textId="0F6E83B7" w:rsidR="00A630C8" w:rsidRDefault="00377D8B" w:rsidP="001E5B3D">
      <w:pPr>
        <w:spacing w:line="240" w:lineRule="auto"/>
      </w:pPr>
      <w:r w:rsidRPr="00377D8B">
        <w:rPr>
          <w:b/>
          <w:bCs/>
        </w:rPr>
        <w:t>Authors:</w:t>
      </w:r>
      <w:r>
        <w:t xml:space="preserve"> </w:t>
      </w:r>
      <w:r w:rsidR="00A630C8" w:rsidRPr="006F74A0">
        <w:t>Julius L. Tonzel</w:t>
      </w:r>
      <w:r w:rsidR="00353344" w:rsidRPr="00353344">
        <w:rPr>
          <w:vertAlign w:val="superscript"/>
        </w:rPr>
        <w:t>1</w:t>
      </w:r>
      <w:r w:rsidR="00353344">
        <w:rPr>
          <w:vertAlign w:val="superscript"/>
        </w:rPr>
        <w:t>,2</w:t>
      </w:r>
      <w:r w:rsidR="00353344">
        <w:t xml:space="preserve">, </w:t>
      </w:r>
      <w:r>
        <w:t>Theresa Sokol</w:t>
      </w:r>
      <w:r w:rsidR="00353344" w:rsidRPr="00353344">
        <w:rPr>
          <w:vertAlign w:val="superscript"/>
        </w:rPr>
        <w:t>2</w:t>
      </w:r>
      <w:r>
        <w:t>, Susanne Straif-Bourgeois</w:t>
      </w:r>
      <w:r w:rsidR="00353344" w:rsidRPr="00353344">
        <w:rPr>
          <w:vertAlign w:val="superscript"/>
        </w:rPr>
        <w:t>1</w:t>
      </w:r>
    </w:p>
    <w:p w14:paraId="4A6A83EE" w14:textId="2CFD8E13" w:rsidR="00353344" w:rsidRDefault="00353344" w:rsidP="001E5B3D">
      <w:pPr>
        <w:spacing w:line="240" w:lineRule="auto"/>
      </w:pPr>
      <w:r>
        <w:rPr>
          <w:b/>
          <w:bCs/>
        </w:rPr>
        <w:t>Affiliations:</w:t>
      </w:r>
      <w:r>
        <w:t xml:space="preserve"> </w:t>
      </w:r>
    </w:p>
    <w:p w14:paraId="16402FCB" w14:textId="6744E069" w:rsidR="00353344" w:rsidRDefault="005C4AA6" w:rsidP="00353344">
      <w:pPr>
        <w:pStyle w:val="ListParagraph"/>
        <w:numPr>
          <w:ilvl w:val="0"/>
          <w:numId w:val="1"/>
        </w:numPr>
        <w:spacing w:line="240" w:lineRule="auto"/>
      </w:pPr>
      <w:r>
        <w:t xml:space="preserve">Epidemiology Program, </w:t>
      </w:r>
      <w:r w:rsidR="00353344">
        <w:t>Louisiana State University Health Sciences Center School of Public Health</w:t>
      </w:r>
      <w:r>
        <w:t>, New Orleans, LA</w:t>
      </w:r>
    </w:p>
    <w:p w14:paraId="0BC03C0D" w14:textId="1F972184" w:rsidR="00353344" w:rsidRPr="00353344" w:rsidRDefault="005C4AA6" w:rsidP="00353344">
      <w:pPr>
        <w:pStyle w:val="ListParagraph"/>
        <w:numPr>
          <w:ilvl w:val="0"/>
          <w:numId w:val="1"/>
        </w:numPr>
        <w:spacing w:line="240" w:lineRule="auto"/>
      </w:pPr>
      <w:r>
        <w:t xml:space="preserve">Infectious Disease Epidemiology Section, </w:t>
      </w:r>
      <w:r w:rsidR="00353344">
        <w:t>Louisiana Office of Public Health</w:t>
      </w:r>
      <w:r>
        <w:t>, New Orleans, LA</w:t>
      </w:r>
    </w:p>
    <w:p w14:paraId="46F50577" w14:textId="2BCA0F72" w:rsidR="00377D8B" w:rsidRPr="00377D8B" w:rsidRDefault="00377D8B" w:rsidP="001E5B3D">
      <w:pPr>
        <w:spacing w:line="240" w:lineRule="auto"/>
      </w:pPr>
      <w:r>
        <w:rPr>
          <w:b/>
          <w:bCs/>
        </w:rPr>
        <w:t>Objective:</w:t>
      </w:r>
      <w:r>
        <w:t xml:space="preserve"> To better understand the impact of the </w:t>
      </w:r>
      <w:r w:rsidR="005C4AA6">
        <w:t>transmission</w:t>
      </w:r>
      <w:r>
        <w:t xml:space="preserve"> of COVID-19 </w:t>
      </w:r>
      <w:r w:rsidR="005C4AA6">
        <w:t xml:space="preserve">in religious services </w:t>
      </w:r>
      <w:r>
        <w:t>in Louisiana.</w:t>
      </w:r>
    </w:p>
    <w:p w14:paraId="29485F1B" w14:textId="71AA4D9C" w:rsidR="001E5B3D" w:rsidRPr="006F74A0" w:rsidRDefault="001E5B3D" w:rsidP="004D737D">
      <w:pPr>
        <w:spacing w:line="240" w:lineRule="auto"/>
      </w:pPr>
      <w:r w:rsidRPr="006F74A0">
        <w:rPr>
          <w:b/>
        </w:rPr>
        <w:t>Background</w:t>
      </w:r>
      <w:r w:rsidRPr="006F74A0">
        <w:t xml:space="preserve">:  </w:t>
      </w:r>
      <w:r w:rsidR="004D737D">
        <w:t xml:space="preserve">Louisiana identified its first COVID-19 outbreak in a religious service, or place of worship for faith-based communities, in March 2020. </w:t>
      </w:r>
      <w:r w:rsidR="005C4AA6">
        <w:t>As a mitigation response</w:t>
      </w:r>
      <w:r w:rsidR="004D737D">
        <w:t>, during the Phase 1 period, maximum capacity was</w:t>
      </w:r>
      <w:r w:rsidR="00897A3C">
        <w:t xml:space="preserve"> reduced to 25%</w:t>
      </w:r>
      <w:r w:rsidR="005C4AA6">
        <w:t xml:space="preserve"> and </w:t>
      </w:r>
      <w:r w:rsidR="004D737D">
        <w:t>masking and social distancing</w:t>
      </w:r>
      <w:r w:rsidR="005C4AA6">
        <w:t xml:space="preserve"> were enforced</w:t>
      </w:r>
      <w:r w:rsidR="00664A0E" w:rsidRPr="006F74A0">
        <w:t>.</w:t>
      </w:r>
      <w:r w:rsidR="00290EED">
        <w:t xml:space="preserve">  As religious services return to maximum capacity,</w:t>
      </w:r>
      <w:r w:rsidR="00664A0E" w:rsidRPr="006F74A0">
        <w:t xml:space="preserve"> there is concern about</w:t>
      </w:r>
      <w:r w:rsidR="00711578">
        <w:t xml:space="preserve"> the role that</w:t>
      </w:r>
      <w:r w:rsidR="00664A0E" w:rsidRPr="006F74A0">
        <w:t xml:space="preserve"> </w:t>
      </w:r>
      <w:r w:rsidR="00290EED">
        <w:t xml:space="preserve">these </w:t>
      </w:r>
      <w:r w:rsidR="00897A3C">
        <w:t>settings</w:t>
      </w:r>
      <w:r w:rsidR="00664A0E" w:rsidRPr="006F74A0">
        <w:t xml:space="preserve"> </w:t>
      </w:r>
      <w:r w:rsidR="00290EED">
        <w:t>will contribute</w:t>
      </w:r>
      <w:r w:rsidR="00664A0E" w:rsidRPr="006F74A0">
        <w:t xml:space="preserve"> to the burden of disease. </w:t>
      </w:r>
    </w:p>
    <w:p w14:paraId="58754AAD" w14:textId="09D6A259" w:rsidR="002E62C1" w:rsidRPr="006F74A0" w:rsidRDefault="001E5B3D" w:rsidP="001E5B3D">
      <w:pPr>
        <w:spacing w:line="240" w:lineRule="auto"/>
      </w:pPr>
      <w:r w:rsidRPr="006F74A0">
        <w:rPr>
          <w:b/>
        </w:rPr>
        <w:t>Methods</w:t>
      </w:r>
      <w:r w:rsidRPr="006F74A0">
        <w:t xml:space="preserve">: </w:t>
      </w:r>
      <w:r w:rsidR="00300587" w:rsidRPr="006F74A0">
        <w:t>COVID-19 o</w:t>
      </w:r>
      <w:r w:rsidR="00751C20" w:rsidRPr="006F74A0">
        <w:t>utbreaks</w:t>
      </w:r>
      <w:r w:rsidR="00300587" w:rsidRPr="006F74A0">
        <w:t xml:space="preserve"> in </w:t>
      </w:r>
      <w:r w:rsidR="00711578">
        <w:t>religious services</w:t>
      </w:r>
      <w:r w:rsidR="00751C20" w:rsidRPr="006F74A0">
        <w:t xml:space="preserve"> were identified by </w:t>
      </w:r>
      <w:r w:rsidR="00984DF1" w:rsidRPr="006F74A0">
        <w:t xml:space="preserve">the </w:t>
      </w:r>
      <w:r w:rsidR="004D737D">
        <w:t xml:space="preserve">Louisiana Office of Public Health </w:t>
      </w:r>
      <w:r w:rsidR="00984DF1" w:rsidRPr="006F74A0">
        <w:t>Infectious Disease Epidemiology Section</w:t>
      </w:r>
      <w:r w:rsidR="00A01C2A" w:rsidRPr="006F74A0">
        <w:t xml:space="preserve"> (IDEpi)</w:t>
      </w:r>
      <w:r w:rsidR="00984DF1" w:rsidRPr="006F74A0">
        <w:t xml:space="preserve"> </w:t>
      </w:r>
      <w:r w:rsidR="00300587" w:rsidRPr="006F74A0">
        <w:t>using</w:t>
      </w:r>
      <w:r w:rsidR="00751C20" w:rsidRPr="006F74A0">
        <w:t xml:space="preserve"> two different </w:t>
      </w:r>
      <w:r w:rsidR="00300587" w:rsidRPr="006F74A0">
        <w:t xml:space="preserve">methods: the facility would contact </w:t>
      </w:r>
      <w:r w:rsidR="00A01C2A" w:rsidRPr="006F74A0">
        <w:t>IDEpi</w:t>
      </w:r>
      <w:r w:rsidR="00300587" w:rsidRPr="006F74A0">
        <w:t xml:space="preserve"> directly to report an outbreak or </w:t>
      </w:r>
      <w:r w:rsidR="00A01C2A" w:rsidRPr="006F74A0">
        <w:t>IDEpi</w:t>
      </w:r>
      <w:r w:rsidR="00300587" w:rsidRPr="006F74A0">
        <w:t xml:space="preserve"> would use contact tracing data to identify </w:t>
      </w:r>
      <w:r w:rsidR="00F43BB6" w:rsidRPr="006F74A0">
        <w:t>an outbreak</w:t>
      </w:r>
      <w:r w:rsidR="00300587" w:rsidRPr="006F74A0">
        <w:t>.</w:t>
      </w:r>
      <w:r w:rsidR="004D737D">
        <w:t xml:space="preserve">  </w:t>
      </w:r>
      <w:r w:rsidR="00300587" w:rsidRPr="006F74A0">
        <w:t xml:space="preserve">An electronic survey was created </w:t>
      </w:r>
      <w:r w:rsidR="00A01C2A" w:rsidRPr="006F74A0">
        <w:t xml:space="preserve">in </w:t>
      </w:r>
      <w:r w:rsidR="00300587" w:rsidRPr="006F74A0">
        <w:t>REDCap</w:t>
      </w:r>
      <w:r w:rsidR="00A01C2A" w:rsidRPr="006F74A0">
        <w:t xml:space="preserve"> </w:t>
      </w:r>
      <w:r w:rsidR="00300587" w:rsidRPr="006F74A0">
        <w:t>to record outbreaks that</w:t>
      </w:r>
      <w:r w:rsidR="00984DF1" w:rsidRPr="006F74A0">
        <w:t xml:space="preserve"> were identified in Louisiana.  </w:t>
      </w:r>
      <w:r w:rsidR="00A01C2A" w:rsidRPr="006F74A0">
        <w:t>COVID-19 outbreaks</w:t>
      </w:r>
      <w:r w:rsidR="00711578">
        <w:t xml:space="preserve"> in religious services</w:t>
      </w:r>
      <w:r w:rsidR="00A01C2A" w:rsidRPr="006F74A0">
        <w:t xml:space="preserve"> from March 2020 to </w:t>
      </w:r>
      <w:r w:rsidR="00711578">
        <w:t>February</w:t>
      </w:r>
      <w:r w:rsidR="00A01C2A" w:rsidRPr="006F74A0">
        <w:t xml:space="preserve"> </w:t>
      </w:r>
      <w:r w:rsidR="00711578">
        <w:t>2021</w:t>
      </w:r>
      <w:r w:rsidR="00F43BB6" w:rsidRPr="006F74A0">
        <w:t xml:space="preserve"> were extracted from REDCap, including </w:t>
      </w:r>
      <w:r w:rsidR="00711578">
        <w:t>aggregate- and individual-level</w:t>
      </w:r>
      <w:r w:rsidR="0056088C">
        <w:t xml:space="preserve"> data</w:t>
      </w:r>
      <w:r w:rsidR="00F43BB6" w:rsidRPr="006F74A0">
        <w:t xml:space="preserve">.  Frequency analyses </w:t>
      </w:r>
      <w:r w:rsidR="00A630C8" w:rsidRPr="006F74A0">
        <w:t>were</w:t>
      </w:r>
      <w:r w:rsidR="00053322" w:rsidRPr="006F74A0">
        <w:t xml:space="preserve"> performed</w:t>
      </w:r>
      <w:r w:rsidR="00631898">
        <w:t>.</w:t>
      </w:r>
    </w:p>
    <w:p w14:paraId="26BEADB5" w14:textId="2F94C598" w:rsidR="001E5B3D" w:rsidRPr="006F74A0" w:rsidRDefault="001E5B3D" w:rsidP="00631898">
      <w:pPr>
        <w:spacing w:line="240" w:lineRule="auto"/>
      </w:pPr>
      <w:r w:rsidRPr="006F74A0">
        <w:rPr>
          <w:b/>
        </w:rPr>
        <w:t>Results</w:t>
      </w:r>
      <w:r w:rsidR="004D4DA7" w:rsidRPr="006F74A0">
        <w:t xml:space="preserve">: As of </w:t>
      </w:r>
      <w:r w:rsidR="00711578">
        <w:t>March</w:t>
      </w:r>
      <w:r w:rsidR="004D4DA7" w:rsidRPr="006F74A0">
        <w:t xml:space="preserve"> </w:t>
      </w:r>
      <w:r w:rsidR="00711578">
        <w:t>2, 2021</w:t>
      </w:r>
      <w:r w:rsidRPr="006F74A0">
        <w:t xml:space="preserve">, Louisiana has identified </w:t>
      </w:r>
      <w:r w:rsidR="00711578">
        <w:t>81</w:t>
      </w:r>
      <w:r w:rsidRPr="006F74A0">
        <w:t xml:space="preserve"> COVID-19 outbreaks in </w:t>
      </w:r>
      <w:r w:rsidR="00711578">
        <w:t>religious services</w:t>
      </w:r>
      <w:r w:rsidRPr="006F74A0">
        <w:t xml:space="preserve">, including </w:t>
      </w:r>
      <w:r w:rsidR="00711578">
        <w:t>381 cases</w:t>
      </w:r>
      <w:r w:rsidRPr="006F74A0">
        <w:t xml:space="preserve">, </w:t>
      </w:r>
      <w:r w:rsidR="00711578">
        <w:t>28</w:t>
      </w:r>
      <w:r w:rsidRPr="006F74A0">
        <w:t xml:space="preserve"> hospitalizations, and </w:t>
      </w:r>
      <w:r w:rsidR="00711578">
        <w:t>7 deaths.</w:t>
      </w:r>
      <w:r w:rsidR="00290EED">
        <w:t xml:space="preserve">  The mean age of the reported cases is 50 years; </w:t>
      </w:r>
      <w:r w:rsidR="0056088C">
        <w:t>79.7</w:t>
      </w:r>
      <w:r w:rsidR="00290EED">
        <w:t>% of the reported cases are white and 61.</w:t>
      </w:r>
      <w:r w:rsidR="0056088C">
        <w:t>0</w:t>
      </w:r>
      <w:r w:rsidR="00290EED">
        <w:t>% are female.</w:t>
      </w:r>
      <w:r w:rsidR="00711578">
        <w:t xml:space="preserve">  </w:t>
      </w:r>
      <w:r w:rsidR="00E07B1B" w:rsidRPr="006F74A0">
        <w:t xml:space="preserve">There </w:t>
      </w:r>
      <w:r w:rsidR="00711578">
        <w:t>was</w:t>
      </w:r>
      <w:r w:rsidR="00E07B1B" w:rsidRPr="006F74A0">
        <w:t xml:space="preserve"> </w:t>
      </w:r>
      <w:r w:rsidR="00711578">
        <w:t>one outbreak</w:t>
      </w:r>
      <w:r w:rsidR="00E07B1B" w:rsidRPr="006F74A0">
        <w:t xml:space="preserve"> identified d</w:t>
      </w:r>
      <w:r w:rsidRPr="006F74A0">
        <w:t xml:space="preserve">uring the Stay-at-Home Order, </w:t>
      </w:r>
      <w:r w:rsidR="00711578">
        <w:t>zero</w:t>
      </w:r>
      <w:r w:rsidRPr="006F74A0">
        <w:t xml:space="preserve"> during Phase 1, </w:t>
      </w:r>
      <w:r w:rsidR="00711578">
        <w:t>15</w:t>
      </w:r>
      <w:r w:rsidRPr="006F74A0">
        <w:t xml:space="preserve"> during Phase 2, </w:t>
      </w:r>
      <w:r w:rsidR="00711578">
        <w:t>40</w:t>
      </w:r>
      <w:r w:rsidRPr="006F74A0">
        <w:t xml:space="preserve"> during Phase 3, and </w:t>
      </w:r>
      <w:r w:rsidR="00B94179">
        <w:t>25</w:t>
      </w:r>
      <w:r w:rsidRPr="006F74A0">
        <w:t xml:space="preserve"> during </w:t>
      </w:r>
      <w:r w:rsidR="00B94179">
        <w:t>Modified Phase 2</w:t>
      </w:r>
      <w:r w:rsidRPr="006F74A0">
        <w:t>.</w:t>
      </w:r>
      <w:r w:rsidR="0056088C">
        <w:t xml:space="preserve">  Public Health Region 6 has the highest average outbreak size of 6.12 cases per religious service.</w:t>
      </w:r>
      <w:r w:rsidR="00631898">
        <w:t xml:space="preserve">  </w:t>
      </w:r>
    </w:p>
    <w:p w14:paraId="7C1AD0F1" w14:textId="2C5ABF21" w:rsidR="001E5B3D" w:rsidRPr="006F74A0" w:rsidRDefault="00E07B1B" w:rsidP="00290EED">
      <w:pPr>
        <w:spacing w:line="240" w:lineRule="auto"/>
      </w:pPr>
      <w:r w:rsidRPr="006F74A0">
        <w:rPr>
          <w:b/>
        </w:rPr>
        <w:t>Conclusions</w:t>
      </w:r>
      <w:r w:rsidRPr="006F74A0">
        <w:t xml:space="preserve">: </w:t>
      </w:r>
      <w:r w:rsidR="00EA320C">
        <w:t xml:space="preserve">Outbreaks in religious services were identified in higher numbers as restrictions were lifted across the state.  With less restrictions in place, it is imperative to encourage proper mask wearing and </w:t>
      </w:r>
      <w:r w:rsidR="00290EED">
        <w:t>social distancing throughout the duration of the pandemic in places of worship.</w:t>
      </w:r>
    </w:p>
    <w:sectPr w:rsidR="001E5B3D" w:rsidRPr="006F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4E2B"/>
    <w:multiLevelType w:val="hybridMultilevel"/>
    <w:tmpl w:val="21309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20"/>
    <w:rsid w:val="000232A8"/>
    <w:rsid w:val="00053322"/>
    <w:rsid w:val="001949A9"/>
    <w:rsid w:val="001E5B3D"/>
    <w:rsid w:val="00201217"/>
    <w:rsid w:val="00290EED"/>
    <w:rsid w:val="002E62C1"/>
    <w:rsid w:val="00300587"/>
    <w:rsid w:val="00353344"/>
    <w:rsid w:val="00377D8B"/>
    <w:rsid w:val="004C1244"/>
    <w:rsid w:val="004D4DA7"/>
    <w:rsid w:val="004D737D"/>
    <w:rsid w:val="0050643E"/>
    <w:rsid w:val="0056088C"/>
    <w:rsid w:val="005C4AA6"/>
    <w:rsid w:val="005D3C4F"/>
    <w:rsid w:val="00631898"/>
    <w:rsid w:val="00664A0E"/>
    <w:rsid w:val="006F74A0"/>
    <w:rsid w:val="00704398"/>
    <w:rsid w:val="00711578"/>
    <w:rsid w:val="00751C20"/>
    <w:rsid w:val="00897A3C"/>
    <w:rsid w:val="00984DF1"/>
    <w:rsid w:val="00A01C2A"/>
    <w:rsid w:val="00A630C8"/>
    <w:rsid w:val="00AF38F2"/>
    <w:rsid w:val="00B94179"/>
    <w:rsid w:val="00BB00AA"/>
    <w:rsid w:val="00C90D8C"/>
    <w:rsid w:val="00E01F0B"/>
    <w:rsid w:val="00E07B1B"/>
    <w:rsid w:val="00EA320C"/>
    <w:rsid w:val="00EE592E"/>
    <w:rsid w:val="00F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04A0"/>
  <w15:chartTrackingRefBased/>
  <w15:docId w15:val="{267A047B-E4C4-4640-924A-8C9BEEE9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7" ma:contentTypeDescription="Create a new document." ma:contentTypeScope="" ma:versionID="1e99fae32317b7c162620a9345cada21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b96baebdebe2561089dfd1958b30148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CC343-6BA2-48E4-BBDA-A9D05BE3AD24}"/>
</file>

<file path=customXml/itemProps2.xml><?xml version="1.0" encoding="utf-8"?>
<ds:datastoreItem xmlns:ds="http://schemas.openxmlformats.org/officeDocument/2006/customXml" ds:itemID="{06573C3A-CF83-4C3A-9457-1759E060B959}"/>
</file>

<file path=customXml/itemProps3.xml><?xml version="1.0" encoding="utf-8"?>
<ds:datastoreItem xmlns:ds="http://schemas.openxmlformats.org/officeDocument/2006/customXml" ds:itemID="{A5CC03C4-9F81-4016-91DE-A3F6EF925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Tonzel</dc:creator>
  <cp:keywords/>
  <dc:description/>
  <cp:lastModifiedBy>Tonzel, Julius L.</cp:lastModifiedBy>
  <cp:revision>4</cp:revision>
  <dcterms:created xsi:type="dcterms:W3CDTF">2021-03-03T16:27:00Z</dcterms:created>
  <dcterms:modified xsi:type="dcterms:W3CDTF">2021-03-06T15:43:00Z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0x0101009EC990CD2DDCD44E81A14C66C5C2B181</vt:lpwstr>
  </property>
</Properties>
</file>